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8F" w:rsidRDefault="001E2B8F" w:rsidP="001E2B8F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1E2B8F" w:rsidRDefault="001E2B8F" w:rsidP="001E2B8F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1E2B8F" w:rsidRDefault="001E2B8F" w:rsidP="001E2B8F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1E2B8F" w:rsidRDefault="001E2B8F" w:rsidP="001E2B8F">
      <w:pPr>
        <w:pStyle w:val="a3"/>
        <w:spacing w:before="34" w:beforeAutospacing="0" w:after="0"/>
        <w:jc w:val="center"/>
        <w:rPr>
          <w:b/>
          <w:bCs/>
          <w:sz w:val="27"/>
          <w:szCs w:val="27"/>
          <w:lang w:val="en-US"/>
        </w:rPr>
      </w:pPr>
    </w:p>
    <w:p w:rsidR="001E2B8F" w:rsidRDefault="001E2B8F" w:rsidP="001E2B8F">
      <w:pPr>
        <w:pStyle w:val="a3"/>
        <w:tabs>
          <w:tab w:val="left" w:pos="330"/>
          <w:tab w:val="center" w:pos="4677"/>
        </w:tabs>
        <w:spacing w:before="34" w:beforeAutospacing="0" w:after="0"/>
      </w:pPr>
      <w:r>
        <w:rPr>
          <w:b/>
          <w:bCs/>
          <w:sz w:val="27"/>
          <w:szCs w:val="27"/>
        </w:rPr>
        <w:lastRenderedPageBreak/>
        <w:tab/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7"/>
          <w:szCs w:val="27"/>
        </w:rPr>
        <w:tab/>
      </w:r>
    </w:p>
    <w:p w:rsidR="001E2B8F" w:rsidRDefault="001E2B8F" w:rsidP="001E2B8F">
      <w:pPr>
        <w:pStyle w:val="a3"/>
        <w:spacing w:after="0" w:line="360" w:lineRule="auto"/>
        <w:rPr>
          <w:sz w:val="27"/>
          <w:szCs w:val="27"/>
          <w:lang w:val="en-US"/>
        </w:rPr>
      </w:pP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lastRenderedPageBreak/>
        <w:t>квалификации учителей, формирование профессионально значимых качеств учителя, классного руководителя, рост их профессионального мастерства.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2.2. Задачи методического совета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создание условий для поиска и использования в воспитательно-образовательном процессе современных методик, форм, средств и методов преподавания, новых педагогических образовательных технологий;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изучение профессиональные достижения педагогов, обобщение ценного опыта каждого и внедрение его в практику работы педагогического коллектива;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 xml:space="preserve">распространение опыта работы образовательного учреждения в печати, средствах массовой информации, Интернете; 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создание условий для использования педагогами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стимулирование инициативы и активизация творчества членов педагогического коллектива в проектно-исследовательской, опытн</w:t>
      </w:r>
      <w:proofErr w:type="gramStart"/>
      <w:r>
        <w:rPr>
          <w:sz w:val="27"/>
          <w:szCs w:val="27"/>
        </w:rPr>
        <w:t>о-</w:t>
      </w:r>
      <w:proofErr w:type="gramEnd"/>
      <w:r>
        <w:rPr>
          <w:sz w:val="27"/>
          <w:szCs w:val="27"/>
        </w:rPr>
        <w:t xml:space="preserve"> 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lastRenderedPageBreak/>
        <w:t>проведение первичной экспертизы стратегических документов образовательного учреждения (программ развития, образовательных и учебных программ, учебных планов);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контролирование хода и результатов комплексных исследований, проектов, осуществляемых образовательным учреждением;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анализ результатов педагогической деятельности, выявление и предупреждение ошибок, затруднений, внесение предложений по совершенствованию деятельности методических подструктур и участие в реализации этих предложений;</w:t>
      </w:r>
    </w:p>
    <w:p w:rsidR="001E2B8F" w:rsidRDefault="001E2B8F" w:rsidP="001E2B8F">
      <w:pPr>
        <w:pStyle w:val="a3"/>
        <w:numPr>
          <w:ilvl w:val="0"/>
          <w:numId w:val="2"/>
        </w:numPr>
        <w:spacing w:after="198" w:line="360" w:lineRule="auto"/>
      </w:pPr>
      <w:r>
        <w:rPr>
          <w:sz w:val="27"/>
          <w:szCs w:val="27"/>
        </w:rPr>
        <w:t>обеспечение развития личностно - ориентированной педагогической деятельности, условий для самообразования, самосовершенствования и самореализации личности педагога.</w:t>
      </w:r>
    </w:p>
    <w:p w:rsidR="001E2B8F" w:rsidRDefault="001E2B8F" w:rsidP="001E2B8F">
      <w:pPr>
        <w:pStyle w:val="a3"/>
        <w:numPr>
          <w:ilvl w:val="0"/>
          <w:numId w:val="3"/>
        </w:numPr>
        <w:spacing w:after="0" w:line="360" w:lineRule="auto"/>
        <w:jc w:val="center"/>
      </w:pPr>
      <w:r>
        <w:rPr>
          <w:b/>
          <w:bCs/>
          <w:sz w:val="27"/>
          <w:szCs w:val="27"/>
        </w:rPr>
        <w:t>Содержание деятельности</w:t>
      </w:r>
    </w:p>
    <w:p w:rsidR="001E2B8F" w:rsidRDefault="001E2B8F" w:rsidP="001E2B8F">
      <w:pPr>
        <w:pStyle w:val="a3"/>
        <w:numPr>
          <w:ilvl w:val="1"/>
          <w:numId w:val="3"/>
        </w:numPr>
        <w:spacing w:after="0" w:line="360" w:lineRule="auto"/>
      </w:pPr>
      <w:r>
        <w:rPr>
          <w:sz w:val="27"/>
          <w:szCs w:val="27"/>
        </w:rPr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школы.</w:t>
      </w:r>
    </w:p>
    <w:p w:rsidR="001E2B8F" w:rsidRDefault="001E2B8F" w:rsidP="001E2B8F">
      <w:pPr>
        <w:pStyle w:val="a3"/>
        <w:numPr>
          <w:ilvl w:val="1"/>
          <w:numId w:val="3"/>
        </w:numPr>
        <w:spacing w:after="0" w:line="360" w:lineRule="auto"/>
      </w:pPr>
      <w:r>
        <w:rPr>
          <w:sz w:val="27"/>
          <w:szCs w:val="27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выработка и согласование подходов к организации, осуществлению и оценке инновационной деятельности; организация проектно-исследовательской, опытно-экспериментальной деятельности;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осуществление контроля и оказание поддержки в апробации инновационных учебных программ и реализации новых педагогических методик, технологий;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обсуждение рабочих, инновационных, программ и рекомендация их педагогическому совету для обсуждения и утверждения;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lastRenderedPageBreak/>
        <w:t>оценка деятельности членов педагогического коллектива, рекомендации по аттестации учителей, присвоению категорий, представлению к званиям, наградам и другим поощрениям;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 xml:space="preserve">организация общего руководства методической, научной, инновационной деятельностью, проведение семинаров, смотров, недель, методических дней, декад и </w:t>
      </w:r>
      <w:proofErr w:type="spellStart"/>
      <w:proofErr w:type="gramStart"/>
      <w:r>
        <w:rPr>
          <w:sz w:val="27"/>
          <w:szCs w:val="27"/>
        </w:rPr>
        <w:t>пр</w:t>
      </w:r>
      <w:proofErr w:type="spellEnd"/>
      <w:proofErr w:type="gramEnd"/>
      <w:r>
        <w:rPr>
          <w:sz w:val="27"/>
          <w:szCs w:val="27"/>
        </w:rPr>
        <w:t>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изучение нормативной и методической документации по вопросам образования;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анализ и экспертиза программ курсов по выбору;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утверждение аттестационного материала для проведения промежуточной аттестации</w:t>
      </w:r>
      <w:proofErr w:type="gramStart"/>
      <w:r>
        <w:rPr>
          <w:sz w:val="27"/>
          <w:szCs w:val="27"/>
        </w:rPr>
        <w:t xml:space="preserve"> ;</w:t>
      </w:r>
      <w:proofErr w:type="gramEnd"/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 xml:space="preserve">выработка единых требований к оценке результатов освоения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учебных программ; </w:t>
      </w:r>
    </w:p>
    <w:p w:rsidR="001E2B8F" w:rsidRDefault="001E2B8F" w:rsidP="001E2B8F">
      <w:pPr>
        <w:pStyle w:val="a3"/>
        <w:numPr>
          <w:ilvl w:val="0"/>
          <w:numId w:val="4"/>
        </w:numPr>
        <w:spacing w:after="198" w:line="360" w:lineRule="auto"/>
      </w:pPr>
      <w:r>
        <w:rPr>
          <w:sz w:val="27"/>
          <w:szCs w:val="27"/>
        </w:rPr>
        <w:t>обобщение и распространение передового педагогического опыта.</w:t>
      </w:r>
    </w:p>
    <w:p w:rsidR="001E2B8F" w:rsidRDefault="001E2B8F" w:rsidP="001E2B8F">
      <w:pPr>
        <w:pStyle w:val="a3"/>
        <w:spacing w:after="0" w:line="360" w:lineRule="auto"/>
      </w:pPr>
    </w:p>
    <w:p w:rsidR="001E2B8F" w:rsidRDefault="001E2B8F" w:rsidP="001E2B8F">
      <w:pPr>
        <w:pStyle w:val="a3"/>
        <w:numPr>
          <w:ilvl w:val="0"/>
          <w:numId w:val="5"/>
        </w:numPr>
        <w:spacing w:after="0" w:line="360" w:lineRule="auto"/>
        <w:jc w:val="center"/>
      </w:pPr>
      <w:r>
        <w:rPr>
          <w:b/>
          <w:bCs/>
          <w:sz w:val="27"/>
          <w:szCs w:val="27"/>
        </w:rPr>
        <w:t>Структура и организация деятельности.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 xml:space="preserve">4.1. Методический Совет создается, реорганизуется и ликвидируется приказом директора школы. 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4.2. Методический Совет подчиняется педагогическому совету школы, строит свою работу с учетом решений педагогических советов.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lastRenderedPageBreak/>
        <w:t>4.3.Членами методического Совета являются директор школы, заместитель директора по учебной работе, заместитель директора по воспитательной работе, руководители творческих коллективов, педагог-психолог и т. д.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4.4. Работа Совета осуществляется на основе годового плана. План составляется руководителем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совета. Периодичность заседаний совета – не реже</w:t>
      </w:r>
      <w:proofErr w:type="gramStart"/>
      <w:r>
        <w:rPr>
          <w:sz w:val="27"/>
          <w:szCs w:val="27"/>
        </w:rPr>
        <w:t>1</w:t>
      </w:r>
      <w:proofErr w:type="gramEnd"/>
      <w:r>
        <w:rPr>
          <w:sz w:val="27"/>
          <w:szCs w:val="27"/>
        </w:rPr>
        <w:t xml:space="preserve"> раз в квартал. О времени и месте проведения заседания председатель методического совета обязан поставить в известность членов совета. </w:t>
      </w:r>
    </w:p>
    <w:p w:rsidR="001E2B8F" w:rsidRDefault="001E2B8F" w:rsidP="001E2B8F">
      <w:pPr>
        <w:pStyle w:val="a3"/>
        <w:spacing w:after="0" w:line="360" w:lineRule="auto"/>
      </w:pPr>
    </w:p>
    <w:p w:rsidR="001E2B8F" w:rsidRDefault="001E2B8F" w:rsidP="001E2B8F">
      <w:pPr>
        <w:pStyle w:val="a3"/>
        <w:numPr>
          <w:ilvl w:val="0"/>
          <w:numId w:val="6"/>
        </w:numPr>
        <w:spacing w:after="0" w:line="360" w:lineRule="auto"/>
        <w:jc w:val="center"/>
      </w:pPr>
      <w:r>
        <w:rPr>
          <w:b/>
          <w:bCs/>
          <w:sz w:val="27"/>
          <w:szCs w:val="27"/>
        </w:rPr>
        <w:t>Деятельность школьного Методического Совета</w:t>
      </w:r>
    </w:p>
    <w:p w:rsidR="001E2B8F" w:rsidRDefault="001E2B8F" w:rsidP="001E2B8F">
      <w:pPr>
        <w:pStyle w:val="a3"/>
        <w:spacing w:after="0" w:line="360" w:lineRule="auto"/>
      </w:pP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5.1. Основными формами работы Методического Совета являются:</w:t>
      </w:r>
    </w:p>
    <w:p w:rsidR="001E2B8F" w:rsidRDefault="001E2B8F" w:rsidP="001E2B8F">
      <w:pPr>
        <w:pStyle w:val="a3"/>
        <w:numPr>
          <w:ilvl w:val="0"/>
          <w:numId w:val="7"/>
        </w:numPr>
        <w:spacing w:after="198" w:line="360" w:lineRule="auto"/>
      </w:pPr>
      <w:r>
        <w:rPr>
          <w:sz w:val="27"/>
          <w:szCs w:val="27"/>
        </w:rPr>
        <w:t xml:space="preserve">заседания, посвященные вопросам методики обучения и воспитания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;</w:t>
      </w:r>
    </w:p>
    <w:p w:rsidR="001E2B8F" w:rsidRDefault="001E2B8F" w:rsidP="001E2B8F">
      <w:pPr>
        <w:pStyle w:val="a3"/>
        <w:numPr>
          <w:ilvl w:val="0"/>
          <w:numId w:val="7"/>
        </w:numPr>
        <w:spacing w:after="198" w:line="360" w:lineRule="auto"/>
      </w:pPr>
      <w:r>
        <w:rPr>
          <w:sz w:val="27"/>
          <w:szCs w:val="27"/>
        </w:rPr>
        <w:t>круглые столы, семинары и т.д. по учебно-методическим проблемам, которые проводятся в течение учебного года в соответствии с планом методической работы школы.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5.2. Руководитель Методического Совета школы назначается по приказу директора школы.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5.3. Секретарь Методического Совета школы избирается на год из числа членов Методического Совета на первом заседании открытым голосованием.</w:t>
      </w:r>
    </w:p>
    <w:p w:rsidR="001E2B8F" w:rsidRDefault="001E2B8F" w:rsidP="001E2B8F">
      <w:pPr>
        <w:pStyle w:val="a3"/>
        <w:spacing w:after="0" w:line="360" w:lineRule="auto"/>
        <w:jc w:val="center"/>
      </w:pPr>
    </w:p>
    <w:p w:rsidR="001E2B8F" w:rsidRDefault="001E2B8F" w:rsidP="001E2B8F">
      <w:pPr>
        <w:pStyle w:val="a3"/>
        <w:numPr>
          <w:ilvl w:val="0"/>
          <w:numId w:val="8"/>
        </w:numPr>
        <w:spacing w:after="0" w:line="360" w:lineRule="auto"/>
        <w:jc w:val="center"/>
      </w:pPr>
      <w:proofErr w:type="gramStart"/>
      <w:r>
        <w:rPr>
          <w:b/>
          <w:bCs/>
          <w:color w:val="000000"/>
          <w:sz w:val="27"/>
          <w:szCs w:val="27"/>
        </w:rPr>
        <w:t>Контроль за</w:t>
      </w:r>
      <w:proofErr w:type="gramEnd"/>
      <w:r>
        <w:rPr>
          <w:b/>
          <w:bCs/>
          <w:color w:val="000000"/>
          <w:sz w:val="27"/>
          <w:szCs w:val="27"/>
        </w:rPr>
        <w:t xml:space="preserve"> деятельностью методического совета</w:t>
      </w:r>
    </w:p>
    <w:p w:rsidR="001E2B8F" w:rsidRDefault="001E2B8F" w:rsidP="001E2B8F">
      <w:pPr>
        <w:pStyle w:val="a3"/>
        <w:spacing w:after="0" w:line="360" w:lineRule="auto"/>
      </w:pPr>
    </w:p>
    <w:p w:rsidR="001E2B8F" w:rsidRDefault="001E2B8F" w:rsidP="001E2B8F">
      <w:pPr>
        <w:pStyle w:val="a3"/>
        <w:spacing w:after="0" w:line="360" w:lineRule="auto"/>
      </w:pPr>
      <w:r>
        <w:rPr>
          <w:color w:val="000000"/>
          <w:sz w:val="27"/>
          <w:szCs w:val="27"/>
        </w:rPr>
        <w:t xml:space="preserve">В своей деятельности Совет подотчетен педагогическому совету школы.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>
        <w:rPr>
          <w:color w:val="000000"/>
          <w:sz w:val="27"/>
          <w:szCs w:val="27"/>
        </w:rPr>
        <w:t>внутришкольного</w:t>
      </w:r>
      <w:proofErr w:type="spellEnd"/>
      <w:r>
        <w:rPr>
          <w:color w:val="000000"/>
          <w:sz w:val="27"/>
          <w:szCs w:val="27"/>
        </w:rPr>
        <w:t xml:space="preserve"> контроля.</w:t>
      </w:r>
    </w:p>
    <w:p w:rsidR="001E2B8F" w:rsidRDefault="001E2B8F" w:rsidP="001E2B8F">
      <w:pPr>
        <w:pStyle w:val="a3"/>
        <w:spacing w:after="0" w:line="360" w:lineRule="auto"/>
        <w:jc w:val="center"/>
      </w:pPr>
    </w:p>
    <w:p w:rsidR="001E2B8F" w:rsidRDefault="001E2B8F" w:rsidP="001E2B8F">
      <w:pPr>
        <w:pStyle w:val="a3"/>
        <w:spacing w:after="0" w:line="360" w:lineRule="auto"/>
        <w:jc w:val="center"/>
      </w:pPr>
      <w:r>
        <w:rPr>
          <w:b/>
          <w:bCs/>
          <w:color w:val="000000"/>
          <w:sz w:val="27"/>
          <w:szCs w:val="27"/>
        </w:rPr>
        <w:t>7. Документация Методического совета.</w:t>
      </w:r>
    </w:p>
    <w:p w:rsidR="001E2B8F" w:rsidRDefault="001E2B8F" w:rsidP="001E2B8F">
      <w:pPr>
        <w:pStyle w:val="a3"/>
        <w:spacing w:after="0" w:line="360" w:lineRule="auto"/>
      </w:pPr>
      <w:r>
        <w:rPr>
          <w:color w:val="000000"/>
          <w:sz w:val="27"/>
          <w:szCs w:val="27"/>
        </w:rPr>
        <w:t>Для регламентации работы Методического совета необходимы следующие документы: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>Положение о Методическом совете;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>приказ директора школы о назначении на должность председателя Методического совета;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 xml:space="preserve">анализ работы Методического совета за прошедший учебный год; 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 xml:space="preserve">план работы на текущий учебный год; 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 xml:space="preserve">данные об учителях (курсы повышения квалификации, график прохождения аттестации, темы по самообразованию и т. д.); 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 xml:space="preserve">сроки проведения школьных олимпиад; </w:t>
      </w:r>
    </w:p>
    <w:p w:rsidR="001E2B8F" w:rsidRDefault="001E2B8F" w:rsidP="001E2B8F">
      <w:pPr>
        <w:pStyle w:val="a3"/>
        <w:numPr>
          <w:ilvl w:val="0"/>
          <w:numId w:val="9"/>
        </w:numPr>
        <w:spacing w:after="0" w:line="360" w:lineRule="auto"/>
      </w:pPr>
      <w:r>
        <w:rPr>
          <w:color w:val="000000"/>
          <w:sz w:val="27"/>
          <w:szCs w:val="27"/>
        </w:rPr>
        <w:t>протоколы заседаний Методического совета.</w:t>
      </w:r>
    </w:p>
    <w:p w:rsidR="001E2B8F" w:rsidRDefault="001E2B8F" w:rsidP="001E2B8F">
      <w:pPr>
        <w:pStyle w:val="a3"/>
        <w:spacing w:after="0" w:line="360" w:lineRule="auto"/>
      </w:pPr>
    </w:p>
    <w:p w:rsidR="001E2B8F" w:rsidRDefault="001E2B8F" w:rsidP="001E2B8F">
      <w:pPr>
        <w:pStyle w:val="a3"/>
        <w:spacing w:after="0" w:line="360" w:lineRule="auto"/>
        <w:jc w:val="center"/>
      </w:pPr>
      <w:r>
        <w:rPr>
          <w:b/>
          <w:bCs/>
          <w:color w:val="000000"/>
          <w:sz w:val="27"/>
          <w:szCs w:val="27"/>
        </w:rPr>
        <w:t>8. Делопроизводство</w:t>
      </w:r>
    </w:p>
    <w:p w:rsidR="001E2B8F" w:rsidRDefault="001E2B8F" w:rsidP="001E2B8F">
      <w:pPr>
        <w:pStyle w:val="a3"/>
        <w:spacing w:after="0" w:line="360" w:lineRule="auto"/>
        <w:ind w:firstLine="363"/>
      </w:pP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8.1. Заседания методического совета оформляются протокольно. В протоколе фиксируется ход обсуждения вопросов, выносимых на методический совет, предложения и замечания членов методического совета. Протоколы подписываются председателем и секретарем.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8.2. Нумерация протоколов ведется от начала учебного года.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lastRenderedPageBreak/>
        <w:t>8.3. Протоколы нумеруются, прошиваются, скрепляются подписью директора и печатью школы в конце учебного года.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8.4. Книга протоколов методического совета хранится 3 года.</w:t>
      </w:r>
    </w:p>
    <w:p w:rsidR="001E2B8F" w:rsidRDefault="001E2B8F" w:rsidP="001E2B8F">
      <w:pPr>
        <w:pStyle w:val="a3"/>
        <w:spacing w:after="198"/>
        <w:ind w:left="720"/>
        <w:jc w:val="center"/>
      </w:pPr>
      <w:r>
        <w:rPr>
          <w:b/>
          <w:bCs/>
          <w:sz w:val="27"/>
          <w:szCs w:val="27"/>
        </w:rPr>
        <w:t>9. Порядок утверждения и внесения изменений в настоящее положение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9.1Настоящее Положение утверждается приказом директора.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9.2 Изменения и дополнения в настоящее Положение вносятся приказом директора.</w:t>
      </w:r>
    </w:p>
    <w:p w:rsidR="001E2B8F" w:rsidRDefault="001E2B8F" w:rsidP="001E2B8F">
      <w:pPr>
        <w:pStyle w:val="a3"/>
        <w:spacing w:after="0" w:line="360" w:lineRule="auto"/>
      </w:pPr>
      <w:r>
        <w:rPr>
          <w:sz w:val="27"/>
          <w:szCs w:val="27"/>
        </w:rPr>
        <w:t>9.3.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1E2B8F" w:rsidRDefault="001E2B8F" w:rsidP="001E2B8F">
      <w:pPr>
        <w:pStyle w:val="a3"/>
        <w:spacing w:after="0" w:line="360" w:lineRule="auto"/>
      </w:pPr>
    </w:p>
    <w:p w:rsidR="00D21E6B" w:rsidRDefault="00D21E6B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Default="001E2B8F">
      <w:pPr>
        <w:rPr>
          <w:lang w:val="en-US"/>
        </w:rPr>
      </w:pPr>
    </w:p>
    <w:p w:rsidR="001E2B8F" w:rsidRPr="001E2B8F" w:rsidRDefault="001E2B8F">
      <w:pPr>
        <w:rPr>
          <w:lang w:val="en-US"/>
        </w:rPr>
      </w:pPr>
    </w:p>
    <w:sectPr w:rsidR="001E2B8F" w:rsidRPr="001E2B8F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1BDF"/>
    <w:multiLevelType w:val="multilevel"/>
    <w:tmpl w:val="E2D4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B6532"/>
    <w:multiLevelType w:val="multilevel"/>
    <w:tmpl w:val="E25A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41846"/>
    <w:multiLevelType w:val="multilevel"/>
    <w:tmpl w:val="B1546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075F1"/>
    <w:multiLevelType w:val="multilevel"/>
    <w:tmpl w:val="3FE0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463EA"/>
    <w:multiLevelType w:val="multilevel"/>
    <w:tmpl w:val="85E88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8703C"/>
    <w:multiLevelType w:val="multilevel"/>
    <w:tmpl w:val="F8DE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62F17"/>
    <w:multiLevelType w:val="multilevel"/>
    <w:tmpl w:val="89E475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C607CD"/>
    <w:multiLevelType w:val="multilevel"/>
    <w:tmpl w:val="E57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6C24A9"/>
    <w:multiLevelType w:val="multilevel"/>
    <w:tmpl w:val="570E4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B8F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2B8F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87EAD"/>
    <w:rsid w:val="005928C2"/>
    <w:rsid w:val="00596C36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9710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B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5753</Characters>
  <Application>Microsoft Office Word</Application>
  <DocSecurity>0</DocSecurity>
  <Lines>47</Lines>
  <Paragraphs>13</Paragraphs>
  <ScaleCrop>false</ScaleCrop>
  <Company>Kraftway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2016-09-01T10:31:00Z</dcterms:created>
  <dcterms:modified xsi:type="dcterms:W3CDTF">2016-09-01T10:32:00Z</dcterms:modified>
</cp:coreProperties>
</file>